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0D82" w:rsidRPr="00D70699" w:rsidRDefault="004C0D82" w:rsidP="004C0D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699">
        <w:rPr>
          <w:rFonts w:ascii="Times New Roman" w:hAnsi="Times New Roman"/>
          <w:b/>
          <w:sz w:val="28"/>
          <w:szCs w:val="28"/>
          <w:lang w:val="uk-UA"/>
        </w:rPr>
        <w:t>Інформаційна картка адміністративної послуги</w:t>
      </w:r>
    </w:p>
    <w:p w:rsidR="004C0D82" w:rsidRPr="00D70699" w:rsidRDefault="004C0D82" w:rsidP="004C0D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70699">
        <w:rPr>
          <w:rFonts w:ascii="Times New Roman" w:hAnsi="Times New Roman"/>
          <w:sz w:val="28"/>
          <w:szCs w:val="28"/>
          <w:lang w:val="uk-UA"/>
        </w:rPr>
        <w:t>(надається через центр надання адміністративних послуг)</w:t>
      </w:r>
    </w:p>
    <w:p w:rsidR="004C0D82" w:rsidRPr="00D70699" w:rsidRDefault="004C0D82" w:rsidP="004C0D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4C0D82" w:rsidRPr="00D70699" w:rsidTr="00DF49E3">
        <w:tc>
          <w:tcPr>
            <w:tcW w:w="15134" w:type="dxa"/>
            <w:tcBorders>
              <w:bottom w:val="single" w:sz="4" w:space="0" w:color="auto"/>
            </w:tcBorders>
          </w:tcPr>
          <w:p w:rsidR="004C0D82" w:rsidRPr="00D70699" w:rsidRDefault="004C0D82" w:rsidP="00DF49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  <w:lang w:val="uk-UA"/>
              </w:rPr>
            </w:pPr>
            <w:r w:rsidRPr="00D706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Видача ордера на видалення зелених насаджень</w:t>
            </w:r>
          </w:p>
        </w:tc>
      </w:tr>
      <w:tr w:rsidR="004C0D82" w:rsidRPr="00D70699" w:rsidTr="00DF49E3">
        <w:tc>
          <w:tcPr>
            <w:tcW w:w="15134" w:type="dxa"/>
            <w:tcBorders>
              <w:top w:val="single" w:sz="4" w:space="0" w:color="auto"/>
            </w:tcBorders>
          </w:tcPr>
          <w:p w:rsidR="004C0D82" w:rsidRPr="00D70699" w:rsidRDefault="004C0D82" w:rsidP="00DF4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>(назва адміністративної послуги)</w:t>
            </w:r>
          </w:p>
        </w:tc>
      </w:tr>
      <w:tr w:rsidR="004C0D82" w:rsidRPr="00D70699" w:rsidTr="00DF49E3">
        <w:tc>
          <w:tcPr>
            <w:tcW w:w="15134" w:type="dxa"/>
            <w:tcBorders>
              <w:bottom w:val="single" w:sz="4" w:space="0" w:color="auto"/>
            </w:tcBorders>
          </w:tcPr>
          <w:p w:rsidR="004C0D82" w:rsidRPr="00D70699" w:rsidRDefault="004C0D82" w:rsidP="00DF4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Менської міської ради</w:t>
            </w:r>
          </w:p>
        </w:tc>
      </w:tr>
      <w:tr w:rsidR="004C0D82" w:rsidRPr="00D70699" w:rsidTr="00DF49E3">
        <w:tc>
          <w:tcPr>
            <w:tcW w:w="15134" w:type="dxa"/>
            <w:tcBorders>
              <w:top w:val="single" w:sz="4" w:space="0" w:color="auto"/>
            </w:tcBorders>
          </w:tcPr>
          <w:p w:rsidR="004C0D82" w:rsidRPr="00D70699" w:rsidRDefault="004C0D82" w:rsidP="00DF4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>(найменування суб’єкта надання адміністративної послуги)</w:t>
            </w:r>
          </w:p>
        </w:tc>
      </w:tr>
    </w:tbl>
    <w:p w:rsidR="004C0D82" w:rsidRPr="00D70699" w:rsidRDefault="004C0D82" w:rsidP="004C0D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119"/>
        <w:gridCol w:w="5670"/>
      </w:tblGrid>
      <w:tr w:rsidR="004C0D82" w:rsidRPr="00D70699" w:rsidTr="00DF49E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Pr="00D70699" w:rsidRDefault="004C0D82" w:rsidP="00DF49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06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4C0D82" w:rsidRPr="00D70699" w:rsidTr="00DF49E3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Pr="00D70699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Pr="00D70699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«</w:t>
            </w: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Менської міської ОТГ</w:t>
            </w:r>
          </w:p>
        </w:tc>
      </w:tr>
      <w:tr w:rsidR="004C0D82" w:rsidRPr="00D70699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Pr="00D70699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Pr="00D70699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Місцезнаходження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відділу «Центру надання адміністративних послуг»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Pr="00FA0594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15600, вул. Героїв Ато, 6,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Чернігівська обл.</w:t>
            </w:r>
          </w:p>
        </w:tc>
      </w:tr>
      <w:tr w:rsidR="004C0D82" w:rsidRPr="00D70699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Pr="00D70699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  <w:p w:rsidR="004C0D82" w:rsidRPr="00D70699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Pr="00D70699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Інформація щодо режиму роботи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відділу «Центр</w:t>
            </w: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ня адміністративних послуг»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Понеділок     з 08.30 до 16.30</w:t>
            </w:r>
          </w:p>
          <w:p w:rsidR="004C0D82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Вівторок        з 08.30 до 16.30</w:t>
            </w:r>
          </w:p>
          <w:p w:rsidR="004C0D82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Середа           з 08.30 до 16.30</w:t>
            </w:r>
          </w:p>
          <w:p w:rsidR="004C0D82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Четвер           з 08.30 до 20.00</w:t>
            </w:r>
          </w:p>
          <w:p w:rsidR="004C0D82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П'ятниця        з 08.30 до 15.30</w:t>
            </w:r>
          </w:p>
          <w:p w:rsidR="004C0D82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C0D82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Вихідні дні:    субота</w:t>
            </w:r>
          </w:p>
          <w:p w:rsidR="004C0D82" w:rsidRPr="00FA0594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неділя</w:t>
            </w:r>
          </w:p>
        </w:tc>
      </w:tr>
      <w:tr w:rsidR="004C0D82" w:rsidRPr="00D70699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Pr="00D70699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  <w:p w:rsidR="004C0D82" w:rsidRPr="00D70699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Pr="00D70699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Телефон/факс (довідки), адреса електронної пошти та веб-сайт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відділу «Центр надання адміністративних послуг»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Default="004C0D82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: (04644) 2-16-81</w:t>
            </w:r>
          </w:p>
          <w:p w:rsidR="004C0D82" w:rsidRPr="008436BC" w:rsidRDefault="004C0D82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.: </w:t>
            </w:r>
            <w:hyperlink r:id="rId4" w:history="1">
              <w:r w:rsidRPr="000324B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cnapradamena</w:t>
              </w:r>
              <w:r w:rsidRPr="008436BC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Pr="000324B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cg</w:t>
              </w:r>
              <w:r w:rsidRPr="008436BC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Pr="000324B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gov</w:t>
              </w:r>
              <w:r w:rsidRPr="008436BC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0324B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4C0D82" w:rsidRPr="008436BC" w:rsidRDefault="004C0D82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0D82" w:rsidRPr="008436BC" w:rsidRDefault="004C0D82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0D82" w:rsidRPr="008436BC" w:rsidRDefault="004C0D82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0D82" w:rsidRPr="008436BC" w:rsidRDefault="004C0D82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0D82" w:rsidRPr="008436BC" w:rsidRDefault="004C0D82" w:rsidP="00DF49E3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D82" w:rsidRPr="00D70699" w:rsidTr="00DF49E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Pr="00D70699" w:rsidRDefault="004C0D82" w:rsidP="00DF49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06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C0D82" w:rsidRPr="00D70699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Pr="00D70699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Pr="00D70699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Закони України </w:t>
            </w: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4C0D82" w:rsidRPr="00D70699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Pr="00D70699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69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Закон України «Про благоустрій населених пунктів» від 06.09.2005 р. № 2807-IV (статті 10, 28)</w:t>
            </w:r>
          </w:p>
        </w:tc>
      </w:tr>
      <w:tr w:rsidR="004C0D82" w:rsidRPr="00D70699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Pr="00D70699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Pr="00D70699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>Акти Кабінету Міністрів України</w:t>
            </w: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4C0D82" w:rsidRPr="00D70699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Pr="00D70699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Постанова Кабінету Міністрів України «Про затвердження порядку видалення дерев, </w:t>
            </w: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кущів, газонів і квітників у населених пунктах» від 01.08.2006 р. №1045</w:t>
            </w:r>
          </w:p>
        </w:tc>
      </w:tr>
      <w:tr w:rsidR="004C0D82" w:rsidRPr="00D70699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Pr="00D70699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Pr="00D70699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Pr="00D70699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>Наказ Міністерства з питань житлово-комунального господарства України від 12.05.2009 №127 «Про затвердження методики визначення відновної вартості зелених насаджень»</w:t>
            </w:r>
          </w:p>
        </w:tc>
      </w:tr>
      <w:tr w:rsidR="004C0D82" w:rsidRPr="00D70699" w:rsidTr="00DF49E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Pr="00D70699" w:rsidRDefault="004C0D82" w:rsidP="00DF49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06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4C0D82" w:rsidRPr="00D70699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Pr="00D70699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Pr="00D70699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Pr="00D70699" w:rsidRDefault="004C0D82" w:rsidP="00DF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>Заява та повний пакет документів.</w:t>
            </w:r>
          </w:p>
          <w:p w:rsidR="004C0D82" w:rsidRPr="00D70699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C0D82" w:rsidRPr="00D70699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Pr="00D70699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Pr="00D70699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Pr="00D70699" w:rsidRDefault="004C0D82" w:rsidP="00DF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Заява про видалення зелених насаджень. </w:t>
            </w:r>
          </w:p>
          <w:p w:rsidR="004C0D82" w:rsidRPr="00D70699" w:rsidRDefault="004C0D82" w:rsidP="00DF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>2. Документ про сплату відновної вартості зелених насаджень, що підлягають видаленню (за умови її нарахування).</w:t>
            </w:r>
          </w:p>
        </w:tc>
      </w:tr>
      <w:tr w:rsidR="004C0D82" w:rsidRPr="00D70699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Pr="00D70699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Pr="00D70699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Pr="00D70699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Особисто або через уповноважену особу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відділу «Центр надання адміністративних послуг»</w:t>
            </w:r>
          </w:p>
        </w:tc>
      </w:tr>
      <w:tr w:rsidR="004C0D82" w:rsidRPr="00D70699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Pr="00D70699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Pr="00D70699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Pr="00D70699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Розмір відновної вартості зелених насаджень визначається </w:t>
            </w:r>
            <w:proofErr w:type="spellStart"/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>комісійно</w:t>
            </w:r>
            <w:proofErr w:type="spellEnd"/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C0D82" w:rsidRPr="00D70699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Pr="00D70699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Pr="00D70699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Pr="00D70699" w:rsidRDefault="004C0D82" w:rsidP="00DF49E3">
            <w:pPr>
              <w:widowControl w:val="0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val="uk-UA"/>
              </w:rPr>
            </w:pPr>
            <w:r w:rsidRPr="00D70699">
              <w:rPr>
                <w:rFonts w:ascii="Times New Roman" w:eastAsia="Calibri" w:hAnsi="Times New Roman"/>
                <w:spacing w:val="-4"/>
                <w:sz w:val="28"/>
                <w:szCs w:val="28"/>
                <w:lang w:val="uk-UA"/>
              </w:rPr>
              <w:t xml:space="preserve">Прийняття рішення комісією протягом 20 календарних днів та прийняття рішення відповідним виконавчим </w:t>
            </w:r>
            <w:r>
              <w:rPr>
                <w:rFonts w:ascii="Times New Roman" w:eastAsia="Calibri" w:hAnsi="Times New Roman"/>
                <w:spacing w:val="-4"/>
                <w:sz w:val="28"/>
                <w:szCs w:val="28"/>
                <w:lang w:val="uk-UA"/>
              </w:rPr>
              <w:t xml:space="preserve">комітетом Менської </w:t>
            </w:r>
            <w:r w:rsidRPr="00D70699">
              <w:rPr>
                <w:rFonts w:ascii="Times New Roman" w:eastAsia="Calibri" w:hAnsi="Times New Roman"/>
                <w:spacing w:val="-4"/>
                <w:sz w:val="28"/>
                <w:szCs w:val="28"/>
                <w:lang w:val="uk-UA"/>
              </w:rPr>
              <w:t xml:space="preserve">міської ради – протягом місяця. </w:t>
            </w:r>
          </w:p>
          <w:p w:rsidR="004C0D82" w:rsidRPr="00D70699" w:rsidRDefault="004C0D82" w:rsidP="00DF49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70699">
              <w:rPr>
                <w:rFonts w:ascii="Times New Roman" w:eastAsia="Calibri" w:hAnsi="Times New Roman"/>
                <w:spacing w:val="-4"/>
                <w:sz w:val="28"/>
                <w:szCs w:val="28"/>
                <w:lang w:val="uk-UA"/>
              </w:rPr>
              <w:t>Ордер видається наступного робочого дня після подання документа про сплату відновної вартості зелених насаджень, що підлягають видаленню (в разі необхідності такої сплати).</w:t>
            </w:r>
          </w:p>
        </w:tc>
      </w:tr>
      <w:tr w:rsidR="004C0D82" w:rsidRPr="00D70699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Pr="00D70699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Pr="00D70699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Pr="00D70699" w:rsidRDefault="004C0D82" w:rsidP="00DF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>Ордер на видалення зелених насаджень.</w:t>
            </w:r>
          </w:p>
        </w:tc>
      </w:tr>
      <w:tr w:rsidR="004C0D82" w:rsidRPr="00D70699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Pr="00D70699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Pr="00D70699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Pr="00D70699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>Особисто, через уповноваженого представника, поштою.</w:t>
            </w:r>
          </w:p>
        </w:tc>
      </w:tr>
      <w:tr w:rsidR="004C0D82" w:rsidRPr="00D70699" w:rsidTr="00DF4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Pr="00D70699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Pr="00D70699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06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Примітка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2" w:rsidRPr="00D70699" w:rsidRDefault="004C0D8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C0D82" w:rsidRPr="00D70699" w:rsidRDefault="004C0D82" w:rsidP="004C0D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70EA" w:rsidRDefault="004570EA"/>
    <w:sectPr w:rsidR="004570EA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82"/>
    <w:rsid w:val="004570EA"/>
    <w:rsid w:val="004C0D82"/>
    <w:rsid w:val="009E0ECC"/>
    <w:rsid w:val="00B31473"/>
    <w:rsid w:val="00C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CE89D-F6EA-40B0-B005-0523E767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D82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C0D8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radamena@c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1947</Words>
  <Characters>1110</Characters>
  <Application>Microsoft Office Word</Application>
  <DocSecurity>0</DocSecurity>
  <Lines>9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1</cp:revision>
  <dcterms:created xsi:type="dcterms:W3CDTF">2020-12-23T19:00:00Z</dcterms:created>
  <dcterms:modified xsi:type="dcterms:W3CDTF">2020-12-23T19:00:00Z</dcterms:modified>
</cp:coreProperties>
</file>